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46782" w14:textId="6DF3F693" w:rsidR="00CA38C4" w:rsidRDefault="00CA38C4"/>
    <w:p w14:paraId="4347569E" w14:textId="0F8D3598" w:rsidR="00CA38C4" w:rsidRPr="00CA38C4" w:rsidRDefault="00CA38C4" w:rsidP="00CA38C4">
      <w:pPr>
        <w:jc w:val="center"/>
        <w:rPr>
          <w:rFonts w:ascii="Georgia" w:hAnsi="Georgia"/>
          <w:b/>
          <w:bCs/>
          <w:sz w:val="24"/>
          <w:szCs w:val="24"/>
        </w:rPr>
      </w:pPr>
      <w:r w:rsidRPr="00CA38C4">
        <w:rPr>
          <w:rFonts w:ascii="Georgia" w:hAnsi="Georgia"/>
          <w:b/>
          <w:bCs/>
          <w:sz w:val="24"/>
          <w:szCs w:val="24"/>
        </w:rPr>
        <w:t>Concussion Code of Conduct for Aikidoists and Parents/Guardians</w:t>
      </w:r>
    </w:p>
    <w:p w14:paraId="374DCD74" w14:textId="215671F2" w:rsidR="00CA38C4" w:rsidRDefault="00CA38C4" w:rsidP="00CA38C4">
      <w:pPr>
        <w:jc w:val="center"/>
        <w:rPr>
          <w:rFonts w:ascii="Georgia" w:hAnsi="Georgia"/>
          <w:b/>
          <w:bCs/>
          <w:sz w:val="24"/>
          <w:szCs w:val="24"/>
        </w:rPr>
      </w:pPr>
      <w:r w:rsidRPr="00CA38C4">
        <w:rPr>
          <w:rFonts w:ascii="Georgia" w:hAnsi="Georgia"/>
          <w:b/>
          <w:bCs/>
          <w:sz w:val="24"/>
          <w:szCs w:val="24"/>
        </w:rPr>
        <w:t>(For Aikidoists under 18 years of age)</w:t>
      </w:r>
    </w:p>
    <w:p w14:paraId="0C5E03B8" w14:textId="77777777" w:rsidR="00CA38C4" w:rsidRDefault="00CA38C4" w:rsidP="00CA38C4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2356AD39" w14:textId="005530A5" w:rsidR="00CA38C4" w:rsidRDefault="00CA38C4" w:rsidP="00F53F18">
      <w:pPr>
        <w:spacing w:after="240"/>
        <w:rPr>
          <w:rFonts w:ascii="Georgia" w:hAnsi="Georgia"/>
          <w:b/>
          <w:bCs/>
        </w:rPr>
      </w:pPr>
      <w:r w:rsidRPr="00CA38C4">
        <w:rPr>
          <w:rFonts w:ascii="Georgia" w:hAnsi="Georgia"/>
          <w:b/>
          <w:bCs/>
        </w:rPr>
        <w:t>I will help prevent concussion by:</w:t>
      </w:r>
    </w:p>
    <w:p w14:paraId="494D013B" w14:textId="77777777" w:rsidR="00F53F18" w:rsidRDefault="00CA38C4" w:rsidP="00F53F1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Listening to the instructions given by my instructor and seniors</w:t>
      </w:r>
    </w:p>
    <w:p w14:paraId="4F3E7D06" w14:textId="4D9431F2" w:rsidR="00F53F18" w:rsidRPr="00F53F18" w:rsidRDefault="00CA38C4" w:rsidP="00F53F1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Developing my skills so that I can participate to the best of my ability</w:t>
      </w:r>
    </w:p>
    <w:p w14:paraId="5CCE9D71" w14:textId="3226A994" w:rsidR="00F53F18" w:rsidRPr="00F53F18" w:rsidRDefault="00CA38C4" w:rsidP="00F53F1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 xml:space="preserve">Practicing </w:t>
      </w:r>
      <w:r w:rsidR="000A07E6">
        <w:rPr>
          <w:rFonts w:ascii="Georgia" w:hAnsi="Georgia"/>
        </w:rPr>
        <w:t>safe</w:t>
      </w:r>
      <w:bookmarkStart w:id="0" w:name="_GoBack"/>
      <w:bookmarkEnd w:id="0"/>
      <w:r w:rsidRPr="00F53F18">
        <w:rPr>
          <w:rFonts w:ascii="Georgia" w:hAnsi="Georgia"/>
        </w:rPr>
        <w:t xml:space="preserve"> ukemi (Falling)</w:t>
      </w:r>
    </w:p>
    <w:p w14:paraId="0D963E9B" w14:textId="1B1A919D" w:rsidR="00CA38C4" w:rsidRPr="00F53F18" w:rsidRDefault="00CA38C4" w:rsidP="00F53F1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Respecting the rules of the dojo</w:t>
      </w:r>
    </w:p>
    <w:p w14:paraId="6550E64F" w14:textId="7347E05A" w:rsidR="00CA38C4" w:rsidRPr="00F53F18" w:rsidRDefault="00CA38C4" w:rsidP="00F53F1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Practicing responsibility and with respect for all</w:t>
      </w:r>
    </w:p>
    <w:p w14:paraId="2776D315" w14:textId="148CA62C" w:rsidR="00CA38C4" w:rsidRDefault="00CA38C4" w:rsidP="00CA38C4">
      <w:pPr>
        <w:rPr>
          <w:rFonts w:ascii="Georgia" w:hAnsi="Georgia"/>
        </w:rPr>
      </w:pPr>
    </w:p>
    <w:p w14:paraId="72CF9BC8" w14:textId="6C5C4EC7" w:rsidR="00CA38C4" w:rsidRDefault="00CA38C4" w:rsidP="00F53F18">
      <w:pPr>
        <w:spacing w:after="240"/>
        <w:rPr>
          <w:rFonts w:ascii="Georgia" w:hAnsi="Georgia"/>
          <w:b/>
          <w:bCs/>
        </w:rPr>
      </w:pPr>
      <w:r w:rsidRPr="00CA38C4">
        <w:rPr>
          <w:rFonts w:ascii="Georgia" w:hAnsi="Georgia"/>
          <w:b/>
          <w:bCs/>
        </w:rPr>
        <w:t>I will care for my health and safety by taking concussions seriously, and I understand that:</w:t>
      </w:r>
    </w:p>
    <w:p w14:paraId="2C471816" w14:textId="1D96FF57" w:rsidR="00CA38C4" w:rsidRPr="00F53F18" w:rsidRDefault="00CA38C4" w:rsidP="00F53F18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A concussion is a brain injury that can have both short and long term effects</w:t>
      </w:r>
    </w:p>
    <w:p w14:paraId="44CE6DDE" w14:textId="46AF698C" w:rsidR="00CA38C4" w:rsidRPr="00F53F18" w:rsidRDefault="00CA38C4" w:rsidP="00F53F18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A blow to my head, face</w:t>
      </w:r>
      <w:r w:rsidR="00860217" w:rsidRPr="00F53F18">
        <w:rPr>
          <w:rFonts w:ascii="Georgia" w:hAnsi="Georgia"/>
        </w:rPr>
        <w:t xml:space="preserve"> or nectk, or a blow to the body that causes the brain to move around inside the skull my cause a concussion</w:t>
      </w:r>
    </w:p>
    <w:p w14:paraId="5270FC8B" w14:textId="21415A32" w:rsidR="00860217" w:rsidRPr="00F53F18" w:rsidRDefault="00860217" w:rsidP="00F53F18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I don’t need to lose consciousness to have a concussion</w:t>
      </w:r>
    </w:p>
    <w:p w14:paraId="632DFED6" w14:textId="07433A26" w:rsidR="00860217" w:rsidRPr="00F53F18" w:rsidRDefault="00860217" w:rsidP="00F53F18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 xml:space="preserve">I have a commitment to concussion recognition and reporting, including self-reporting of possible concussion and reporting to the instructor when and individual suspects that another individual may have a sustained a concussion (Meaning if I think I might have a concussion I should stop training </w:t>
      </w:r>
      <w:r w:rsidRPr="00F53F18">
        <w:rPr>
          <w:rFonts w:ascii="Georgia" w:hAnsi="Georgia"/>
          <w:b/>
          <w:bCs/>
        </w:rPr>
        <w:t>immediately</w:t>
      </w:r>
      <w:r w:rsidRPr="00F53F18">
        <w:rPr>
          <w:rFonts w:ascii="Georgia" w:hAnsi="Georgia"/>
        </w:rPr>
        <w:t>, or tell the instructor if I believe another Aikidoist possibly has a concussion)</w:t>
      </w:r>
    </w:p>
    <w:p w14:paraId="391A861E" w14:textId="55A62B5A" w:rsidR="00860217" w:rsidRPr="00F53F18" w:rsidRDefault="00860217" w:rsidP="00F53F18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Continuing to participate in training with a possible concussion increases my risk of more severe, longer lasting symptoms, and increase my risk of other severe injuries</w:t>
      </w:r>
    </w:p>
    <w:p w14:paraId="62D9F575" w14:textId="70409F40" w:rsidR="00860217" w:rsidRDefault="00860217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A2A508F" w14:textId="77777777" w:rsidR="00860217" w:rsidRDefault="00860217" w:rsidP="00CA38C4">
      <w:pPr>
        <w:rPr>
          <w:rFonts w:ascii="Georgia" w:hAnsi="Georgia"/>
        </w:rPr>
      </w:pPr>
    </w:p>
    <w:p w14:paraId="0DB144B6" w14:textId="1367E5F5" w:rsidR="00F53F18" w:rsidRDefault="00860217" w:rsidP="00F53F18">
      <w:pPr>
        <w:spacing w:after="240"/>
        <w:rPr>
          <w:rFonts w:ascii="Georgia" w:hAnsi="Georgia"/>
          <w:b/>
          <w:bCs/>
        </w:rPr>
      </w:pPr>
      <w:r w:rsidRPr="00860217">
        <w:rPr>
          <w:rFonts w:ascii="Georgia" w:hAnsi="Georgia"/>
          <w:b/>
          <w:bCs/>
        </w:rPr>
        <w:t>I will not hide concussion symptoms, I will speak up for myself and others</w:t>
      </w:r>
    </w:p>
    <w:p w14:paraId="6A1D7C54" w14:textId="11895743" w:rsidR="00860217" w:rsidRPr="00F53F18" w:rsidRDefault="00860217" w:rsidP="00F53F18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I will not hide my symptoms</w:t>
      </w:r>
      <w:r w:rsidR="00323618" w:rsidRPr="00F53F18">
        <w:rPr>
          <w:rFonts w:ascii="Georgia" w:hAnsi="Georgia"/>
        </w:rPr>
        <w:t>. I will tell my instructor, parent or another adult I trust if I experience any symptoms of a concussion.</w:t>
      </w:r>
    </w:p>
    <w:p w14:paraId="5CE56015" w14:textId="1394A622" w:rsidR="00323618" w:rsidRPr="00F53F18" w:rsidRDefault="00323618" w:rsidP="00F53F18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If someone else tells me about concussion symptoms, or I see signs they might have a concussion, I will tell my instructor, parent, or another adult I trust so they can help.</w:t>
      </w:r>
    </w:p>
    <w:p w14:paraId="48B6122F" w14:textId="22ABACA9" w:rsidR="00323618" w:rsidRPr="00F53F18" w:rsidRDefault="00323618" w:rsidP="00F53F18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I understand that if I have a suspected concussion, I will be removed from class and I will not be able to return to training until I undergo an assessment by a medical doctor and have been medically trained to return to training</w:t>
      </w:r>
    </w:p>
    <w:p w14:paraId="37CA70F6" w14:textId="40CBECAC" w:rsidR="00CA38C4" w:rsidRPr="00F53F18" w:rsidRDefault="00323618" w:rsidP="00F53F18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I have a commitment to share any pertinent information regarding incidents of removal from training from my school or any other sports in which I participate due to a suspected concussion (If I am removed from a sport other than Aikido due to a suspected concussion by letting all of my instructors/coaches in the other sports in which I participate know of my injury it will aid them in supporting me while I recover)</w:t>
      </w:r>
    </w:p>
    <w:p w14:paraId="6A436636" w14:textId="36B51CC1" w:rsidR="00323618" w:rsidRDefault="00323618" w:rsidP="00CA38C4">
      <w:pPr>
        <w:rPr>
          <w:rFonts w:ascii="Georgia" w:hAnsi="Georgia"/>
        </w:rPr>
      </w:pPr>
    </w:p>
    <w:p w14:paraId="44298492" w14:textId="07CFABF6" w:rsidR="00F53F18" w:rsidRPr="0052777C" w:rsidRDefault="00323618" w:rsidP="00F53F18">
      <w:pPr>
        <w:spacing w:after="240"/>
        <w:rPr>
          <w:rFonts w:ascii="Georgia" w:hAnsi="Georgia"/>
          <w:b/>
          <w:bCs/>
        </w:rPr>
      </w:pPr>
      <w:bookmarkStart w:id="1" w:name="_Hlk25745910"/>
      <w:r w:rsidRPr="0052777C">
        <w:rPr>
          <w:rFonts w:ascii="Georgia" w:hAnsi="Georgia"/>
          <w:b/>
          <w:bCs/>
        </w:rPr>
        <w:t>I will take the time I need to recover, because it is important for my health</w:t>
      </w:r>
    </w:p>
    <w:bookmarkEnd w:id="1"/>
    <w:p w14:paraId="6C2D126F" w14:textId="67D6BE7D" w:rsidR="00323618" w:rsidRPr="00F53F18" w:rsidRDefault="00104BB2" w:rsidP="00F53F1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I understand I will have to be cleared by a medical doctor before returning to Aikido</w:t>
      </w:r>
    </w:p>
    <w:p w14:paraId="3456ACB5" w14:textId="3E48EA84" w:rsidR="00104BB2" w:rsidRDefault="00104BB2" w:rsidP="00F53F1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Georgia" w:hAnsi="Georgia"/>
        </w:rPr>
      </w:pPr>
      <w:r w:rsidRPr="00F53F18">
        <w:rPr>
          <w:rFonts w:ascii="Georgia" w:hAnsi="Georgia"/>
        </w:rPr>
        <w:t>I will respect my instructor, parents and health care professionals regarding my health and safety</w:t>
      </w:r>
    </w:p>
    <w:p w14:paraId="0808B0A4" w14:textId="506D2705" w:rsidR="0052777C" w:rsidRDefault="0052777C" w:rsidP="0052777C">
      <w:pPr>
        <w:pStyle w:val="ListParagraph"/>
        <w:spacing w:line="360" w:lineRule="auto"/>
        <w:ind w:left="714"/>
        <w:rPr>
          <w:rFonts w:ascii="Georgia" w:hAnsi="Georgia"/>
        </w:rPr>
      </w:pPr>
    </w:p>
    <w:p w14:paraId="01516380" w14:textId="5C40527F" w:rsidR="0052777C" w:rsidRDefault="0052777C" w:rsidP="0052777C">
      <w:pPr>
        <w:spacing w:after="2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As a parent/guardian of a child in Aikido I will take time to read the Rowan’s Law Concussion Awareness Resources found at:</w:t>
      </w:r>
    </w:p>
    <w:p w14:paraId="2AA9BE7C" w14:textId="54267816" w:rsidR="0052777C" w:rsidRPr="0052777C" w:rsidRDefault="00D833D3" w:rsidP="0052777C">
      <w:pPr>
        <w:spacing w:after="240"/>
        <w:rPr>
          <w:rFonts w:ascii="Georgia" w:hAnsi="Georgia"/>
          <w:b/>
          <w:bCs/>
        </w:rPr>
      </w:pPr>
      <w:hyperlink r:id="rId7" w:history="1">
        <w:r w:rsidR="0052777C">
          <w:rPr>
            <w:rStyle w:val="Hyperlink"/>
          </w:rPr>
          <w:t>https://www.ontario.ca/page/rowans-law-concussion-awareness-resources</w:t>
        </w:r>
      </w:hyperlink>
    </w:p>
    <w:p w14:paraId="067EC170" w14:textId="47CF9844" w:rsidR="0052777C" w:rsidRDefault="0052777C" w:rsidP="0052777C">
      <w:pPr>
        <w:pStyle w:val="ListParagraph"/>
        <w:spacing w:line="360" w:lineRule="auto"/>
        <w:ind w:left="714"/>
        <w:rPr>
          <w:rFonts w:ascii="Georgia" w:hAnsi="Georgia"/>
        </w:rPr>
      </w:pPr>
    </w:p>
    <w:p w14:paraId="0211337C" w14:textId="68F0DA29" w:rsidR="0052777C" w:rsidRDefault="0052777C" w:rsidP="0052777C">
      <w:pPr>
        <w:pStyle w:val="ListParagraph"/>
        <w:spacing w:line="360" w:lineRule="auto"/>
        <w:ind w:left="714"/>
        <w:rPr>
          <w:rFonts w:ascii="Georgia" w:hAnsi="Georgia"/>
        </w:rPr>
      </w:pPr>
    </w:p>
    <w:p w14:paraId="7AEE46FC" w14:textId="77777777" w:rsidR="0052777C" w:rsidRPr="00F53F18" w:rsidRDefault="0052777C" w:rsidP="0052777C">
      <w:pPr>
        <w:pStyle w:val="ListParagraph"/>
        <w:spacing w:line="360" w:lineRule="auto"/>
        <w:ind w:left="714"/>
        <w:rPr>
          <w:rFonts w:ascii="Georgia" w:hAnsi="Georgia"/>
        </w:rPr>
      </w:pPr>
    </w:p>
    <w:sectPr w:rsidR="0052777C" w:rsidRPr="00F53F1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5400" w14:textId="77777777" w:rsidR="00D833D3" w:rsidRDefault="00D833D3" w:rsidP="00CA38C4">
      <w:pPr>
        <w:spacing w:after="0" w:line="240" w:lineRule="auto"/>
      </w:pPr>
      <w:r>
        <w:separator/>
      </w:r>
    </w:p>
  </w:endnote>
  <w:endnote w:type="continuationSeparator" w:id="0">
    <w:p w14:paraId="0E3B0471" w14:textId="77777777" w:rsidR="00D833D3" w:rsidRDefault="00D833D3" w:rsidP="00CA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016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6AC21" w14:textId="3DE737D6" w:rsidR="00775235" w:rsidRDefault="00775235" w:rsidP="00775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8043E13" w14:textId="77777777" w:rsidR="00775235" w:rsidRDefault="00775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96AE" w14:textId="77777777" w:rsidR="00D833D3" w:rsidRDefault="00D833D3" w:rsidP="00CA38C4">
      <w:pPr>
        <w:spacing w:after="0" w:line="240" w:lineRule="auto"/>
      </w:pPr>
      <w:r>
        <w:separator/>
      </w:r>
    </w:p>
  </w:footnote>
  <w:footnote w:type="continuationSeparator" w:id="0">
    <w:p w14:paraId="04FC135D" w14:textId="77777777" w:rsidR="00D833D3" w:rsidRDefault="00D833D3" w:rsidP="00CA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53E9" w14:textId="77777777" w:rsidR="00CA38C4" w:rsidRDefault="00CA38C4">
    <w:pPr>
      <w:pStyle w:val="Header"/>
    </w:pPr>
    <w:r>
      <w:rPr>
        <w:rFonts w:ascii="Times New Roman" w:eastAsia="Times New Roman" w:hAnsi="Times New Roman" w:cs="Times New Roman"/>
        <w:sz w:val="20"/>
        <w:szCs w:val="20"/>
        <w:lang w:eastAsia="en-CA"/>
      </w:rPr>
      <w:object w:dxaOrig="2295" w:dyaOrig="1965" w14:anchorId="7871A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88.5pt">
          <v:imagedata r:id="rId1" o:title=""/>
        </v:shape>
        <o:OLEObject Type="Embed" ProgID="MSPhotoEd.3" ShapeID="_x0000_i1025" DrawAspect="Content" ObjectID="_16363878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520B"/>
    <w:multiLevelType w:val="hybridMultilevel"/>
    <w:tmpl w:val="852AF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79A1"/>
    <w:multiLevelType w:val="hybridMultilevel"/>
    <w:tmpl w:val="EC426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8567A"/>
    <w:multiLevelType w:val="hybridMultilevel"/>
    <w:tmpl w:val="C1A2D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02F4"/>
    <w:multiLevelType w:val="hybridMultilevel"/>
    <w:tmpl w:val="F20EB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C4"/>
    <w:rsid w:val="000A07E6"/>
    <w:rsid w:val="00104BB2"/>
    <w:rsid w:val="00323618"/>
    <w:rsid w:val="0052777C"/>
    <w:rsid w:val="00775235"/>
    <w:rsid w:val="00860217"/>
    <w:rsid w:val="00AA5AD7"/>
    <w:rsid w:val="00AB17FC"/>
    <w:rsid w:val="00CA38C4"/>
    <w:rsid w:val="00D833D3"/>
    <w:rsid w:val="00F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04ED"/>
  <w15:chartTrackingRefBased/>
  <w15:docId w15:val="{E8442913-E99E-4B05-9F28-6A9C968E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C4"/>
  </w:style>
  <w:style w:type="paragraph" w:styleId="Footer">
    <w:name w:val="footer"/>
    <w:basedOn w:val="Normal"/>
    <w:link w:val="FooterChar"/>
    <w:uiPriority w:val="99"/>
    <w:unhideWhenUsed/>
    <w:rsid w:val="00CA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8C4"/>
  </w:style>
  <w:style w:type="paragraph" w:styleId="ListParagraph">
    <w:name w:val="List Paragraph"/>
    <w:basedOn w:val="Normal"/>
    <w:uiPriority w:val="34"/>
    <w:qFormat/>
    <w:rsid w:val="00F53F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rowans-law-concussion-awareness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Yates</dc:creator>
  <cp:keywords/>
  <dc:description/>
  <cp:lastModifiedBy>David Yates</cp:lastModifiedBy>
  <cp:revision>5</cp:revision>
  <dcterms:created xsi:type="dcterms:W3CDTF">2019-11-27T15:08:00Z</dcterms:created>
  <dcterms:modified xsi:type="dcterms:W3CDTF">2019-11-28T00:25:00Z</dcterms:modified>
</cp:coreProperties>
</file>